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1、考生凭身份证、笔试准考证（均为原件，缺一不可）参加面试，按面试分组到相应候考室报到。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2、考生进入候考室后，由工作人员组织进行随机抽签，产生面试顺序，并在《面试顺序登记表》上登记本人姓名等信息并按右手食指指印，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注意在对应抽签号上签字，乱签、错签，造成不良后果考生自负。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抽签开始时仍未到达候考室的，剩余签号为该面试人员顺序号，上午8:00仍未到达候考室的视为自动弃权，取消面试资格。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pStyle w:val="4"/>
        <w:widowControl/>
        <w:wordWrap/>
        <w:adjustRightInd/>
        <w:spacing w:before="0" w:beforeAutospacing="0" w:after="0" w:afterAutospacing="0" w:line="540" w:lineRule="exact"/>
        <w:ind w:left="75" w:right="75" w:firstLine="645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面试采取结构化面试，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设定合格分数线为60分。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每道题回答结束后，应宣布“第几题回答完毕”，答题全部结束后，应宣布“全部回答完毕”，在规定时间用完后，面试人员应停止答题。不得将试题和草稿纸带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、面试人员在候考过程中不得随意出入候考室，不得携带、使用各种通讯工具、播录存储设备（包括手表、U盘等）。否则按作弊处理，取消面试资格，面试成绩判零分。备考室和面试室备有试题和草稿纸，考生不得在试题上涂写，面试人员在备考室的草稿纸可带入面试室，其他自带物品和资料一律不允许带入备考室和面试室，否则按作弊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7、面试人员不得以任何方式向考官或工作人员（候考室工作人员除外）透露本人的姓名、考号、工作单位等信息，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不得穿戴有职业特征的服装、饰品，违者面试成绩按零分处理。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8、考生要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遵守纪律，不得以任何理由违反规定和纪律而影响面试。考生在面试过程中，应听从工作人员安排，对不服从安排劝阻无效者，取消面试资格，面试成绩判零分。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9、考生面试结束后，在工作人员的引领下，进入休息室，不得在面试室外逗留、大声喧哗。等候期间必须保持安静，不准随意离开。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6F3CB-3024-4828-8B38-F7229547D3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63A03F8-CD62-492B-BEB6-17EA8C7D47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83A8DCC-2BA4-4D75-8AB2-3342962F5B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A5ZWJlNjllYzFhMzcyY2JhYTZmNDE4MzdmMDEifQ=="/>
  </w:docVars>
  <w:rsids>
    <w:rsidRoot w:val="00000000"/>
    <w:rsid w:val="03910F7F"/>
    <w:rsid w:val="03E50F41"/>
    <w:rsid w:val="03F16599"/>
    <w:rsid w:val="041B198A"/>
    <w:rsid w:val="090D3157"/>
    <w:rsid w:val="0B683C92"/>
    <w:rsid w:val="0D4F5B3A"/>
    <w:rsid w:val="2B215487"/>
    <w:rsid w:val="342F7A89"/>
    <w:rsid w:val="47F11A40"/>
    <w:rsid w:val="5D156865"/>
    <w:rsid w:val="61655D35"/>
    <w:rsid w:val="64937DFB"/>
    <w:rsid w:val="69876AC0"/>
    <w:rsid w:val="6AFE080F"/>
    <w:rsid w:val="767D0178"/>
    <w:rsid w:val="79A30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921</Characters>
  <Lines>0</Lines>
  <Paragraphs>0</Paragraphs>
  <TotalTime>1</TotalTime>
  <ScaleCrop>false</ScaleCrop>
  <LinksUpToDate>false</LinksUpToDate>
  <CharactersWithSpaces>921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筱梦</cp:lastModifiedBy>
  <cp:lastPrinted>2023-05-08T07:08:00Z</cp:lastPrinted>
  <dcterms:modified xsi:type="dcterms:W3CDTF">2024-05-08T09:31:52Z</dcterms:modified>
  <dc:title>考生须知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9D8192C70AC7452BA3DAFA1B9F4978D5_13</vt:lpwstr>
  </property>
</Properties>
</file>