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湖南省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0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134"/>
        <w:gridCol w:w="1134"/>
        <w:gridCol w:w="2174"/>
        <w:gridCol w:w="1064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168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邵阳市邮政管理局一级主任科员及以下职位（职位代码：30011000100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127.3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刘璇</w:t>
            </w: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170243015301715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6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黄诗瑶</w:t>
            </w: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170243015306206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6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林甜</w:t>
            </w: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170243015306730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hnyzglgb@163.com。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日17:00前发送扫描件至邮箱hnyzglgb@163.com。未在规定时间内填报放弃声明，又因个人原因不参加面试的，视情节将记入诚信档案。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将下列材料的扫描件通过电子邮件的形式发送至邮箱hnyzglgb@163.com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考生应对所提供材料的真实性负责，材料不全或主要信息不实，影响资格审查结果的，将取消面试资格。个人健康信息如有虚假，造成疫情防控不良结果的，将承担相关责任。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8:00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湖南省邮政管理局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长沙市芙蓉区东二环一段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982号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可乘地铁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号线在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锦泰广场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出口出站后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过人行天桥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南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</w:t>
      </w:r>
      <w:r>
        <w:rPr>
          <w:rFonts w:hint="eastAsia" w:eastAsia="仿宋_GB2312"/>
          <w:sz w:val="32"/>
          <w:szCs w:val="32"/>
          <w:highlight w:val="none"/>
        </w:rPr>
        <w:t>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</w:t>
      </w:r>
      <w:r>
        <w:rPr>
          <w:rFonts w:hint="eastAsia" w:eastAsia="仿宋_GB2312"/>
          <w:sz w:val="32"/>
          <w:szCs w:val="32"/>
        </w:rPr>
        <w:t>到</w:t>
      </w:r>
      <w:r>
        <w:rPr>
          <w:rFonts w:hint="eastAsia" w:eastAsia="仿宋_GB2312"/>
          <w:sz w:val="32"/>
          <w:szCs w:val="32"/>
          <w:lang w:val="en-US" w:eastAsia="zh-CN"/>
        </w:rPr>
        <w:t>70</w:t>
      </w:r>
      <w:r>
        <w:rPr>
          <w:rFonts w:hint="eastAsia" w:eastAsia="仿宋_GB2312"/>
          <w:sz w:val="32"/>
          <w:szCs w:val="32"/>
        </w:rPr>
        <w:t>分的面试合格分数线，方可按综合成绩从高到低的顺序1：1</w:t>
      </w:r>
      <w:bookmarkStart w:id="1" w:name="_GoBack"/>
      <w:bookmarkEnd w:id="1"/>
      <w:r>
        <w:rPr>
          <w:rFonts w:hint="eastAsia" w:eastAsia="仿宋_GB2312"/>
          <w:sz w:val="32"/>
          <w:szCs w:val="32"/>
        </w:rPr>
        <w:t>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0731-85989081，85989079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hd w:val="solid" w:color="FFFFFF" w:fill="auto"/>
        <w:autoSpaceDN w:val="0"/>
        <w:spacing w:line="500" w:lineRule="exact"/>
        <w:ind w:firstLine="2252" w:firstLineChars="704"/>
        <w:rPr>
          <w:rFonts w:hint="eastAsia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0731-85989085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湖南省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EE0060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73391019"/>
    <w:rsid w:val="75FDB551"/>
    <w:rsid w:val="760E5F3E"/>
    <w:rsid w:val="77D438C3"/>
    <w:rsid w:val="77F32D37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7FFF33DC"/>
    <w:rsid w:val="83BF115C"/>
    <w:rsid w:val="953FAAA0"/>
    <w:rsid w:val="9FFEED8D"/>
    <w:rsid w:val="B5FA336C"/>
    <w:rsid w:val="B7BF0963"/>
    <w:rsid w:val="BE74FB27"/>
    <w:rsid w:val="BF6FC12B"/>
    <w:rsid w:val="BFBFAB77"/>
    <w:rsid w:val="BFF7AD7C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8F4EC15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2024-02-21T15:38:00Z</cp:lastPrinted>
  <dcterms:modified xsi:type="dcterms:W3CDTF">2024-02-23T17:07:20Z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