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sz w:val="44"/>
          <w:szCs w:val="44"/>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sz w:val="44"/>
          <w:szCs w:val="44"/>
          <w:lang w:val="en" w:eastAsia="zh-CN"/>
        </w:rPr>
      </w:pPr>
      <w:r>
        <w:rPr>
          <w:rFonts w:hint="eastAsia" w:ascii="方正小标宋简体" w:hAnsi="方正小标宋简体" w:eastAsia="方正小标宋简体" w:cs="方正小标宋简体"/>
          <w:color w:val="000000"/>
          <w:sz w:val="44"/>
          <w:szCs w:val="44"/>
          <w:lang w:val="en" w:eastAsia="zh-CN"/>
        </w:rPr>
        <w:t>关于公布淄博市水利局下属事业单位高校毕业生招聘初试成绩和进入复试人员范围</w:t>
      </w:r>
      <w:bookmarkStart w:id="0" w:name="_GoBack"/>
      <w:bookmarkEnd w:id="0"/>
      <w:r>
        <w:rPr>
          <w:rFonts w:hint="eastAsia" w:ascii="方正小标宋简体" w:hAnsi="方正小标宋简体" w:eastAsia="方正小标宋简体" w:cs="方正小标宋简体"/>
          <w:color w:val="000000"/>
          <w:sz w:val="44"/>
          <w:szCs w:val="44"/>
          <w:lang w:val="en" w:eastAsia="zh-CN"/>
        </w:rPr>
        <w:t>的公告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根据《2022年淄博市市属事业单位招聘高校毕业生公告》要求，现公布</w:t>
      </w:r>
      <w:r>
        <w:rPr>
          <w:rFonts w:hint="eastAsia" w:ascii="华文仿宋" w:hAnsi="华文仿宋" w:eastAsia="华文仿宋" w:cs="华文仿宋"/>
          <w:color w:val="000000"/>
          <w:sz w:val="32"/>
          <w:szCs w:val="32"/>
          <w:lang w:val="en-US" w:eastAsia="zh-CN"/>
        </w:rPr>
        <w:t>淄博市水利事业服务中心、淄博市河湖长制保障服务中心、淄博市太河水库管理中心</w:t>
      </w:r>
      <w:r>
        <w:rPr>
          <w:rFonts w:hint="eastAsia" w:ascii="华文仿宋" w:hAnsi="华文仿宋" w:eastAsia="华文仿宋" w:cs="华文仿宋"/>
          <w:color w:val="000000"/>
          <w:sz w:val="32"/>
          <w:szCs w:val="32"/>
          <w:lang w:val="en" w:eastAsia="zh-CN"/>
        </w:rPr>
        <w:t>高校毕业生招聘初试成绩和进入复试人员范围（详见附件）。本次招聘参加视频初试人员共计</w:t>
      </w:r>
      <w:r>
        <w:rPr>
          <w:rFonts w:hint="eastAsia" w:ascii="华文仿宋" w:hAnsi="华文仿宋" w:eastAsia="华文仿宋" w:cs="华文仿宋"/>
          <w:color w:val="000000"/>
          <w:sz w:val="32"/>
          <w:szCs w:val="32"/>
          <w:lang w:val="en-US" w:eastAsia="zh-CN"/>
        </w:rPr>
        <w:t>125</w:t>
      </w:r>
      <w:r>
        <w:rPr>
          <w:rFonts w:hint="eastAsia" w:ascii="华文仿宋" w:hAnsi="华文仿宋" w:eastAsia="华文仿宋" w:cs="华文仿宋"/>
          <w:color w:val="000000"/>
          <w:sz w:val="32"/>
          <w:szCs w:val="32"/>
          <w:lang w:val="en" w:eastAsia="zh-CN"/>
        </w:rPr>
        <w:t>人，其中</w:t>
      </w:r>
      <w:r>
        <w:rPr>
          <w:rFonts w:hint="eastAsia" w:ascii="华文仿宋" w:hAnsi="华文仿宋" w:eastAsia="华文仿宋" w:cs="华文仿宋"/>
          <w:color w:val="000000"/>
          <w:sz w:val="32"/>
          <w:szCs w:val="32"/>
          <w:lang w:val="en-US" w:eastAsia="zh-CN"/>
        </w:rPr>
        <w:t>淄博市水利事业服务中心61人、淄博市河湖长制保障服务中心27人、淄博市太河水库管理中心37人</w:t>
      </w:r>
      <w:r>
        <w:rPr>
          <w:rFonts w:hint="eastAsia" w:ascii="华文仿宋" w:hAnsi="华文仿宋" w:eastAsia="华文仿宋" w:cs="华文仿宋"/>
          <w:color w:val="000000"/>
          <w:sz w:val="32"/>
          <w:szCs w:val="32"/>
          <w:lang w:val="en" w:eastAsia="zh-CN"/>
        </w:rPr>
        <w:t>。按照《</w:t>
      </w:r>
      <w:r>
        <w:rPr>
          <w:rFonts w:hint="eastAsia" w:ascii="华文仿宋" w:hAnsi="华文仿宋" w:eastAsia="华文仿宋" w:cs="华文仿宋"/>
          <w:color w:val="000000"/>
          <w:sz w:val="32"/>
          <w:szCs w:val="32"/>
          <w:lang w:val="en-US" w:eastAsia="zh-CN"/>
        </w:rPr>
        <w:t>2022年</w:t>
      </w:r>
      <w:r>
        <w:rPr>
          <w:rFonts w:hint="default" w:ascii="华文仿宋" w:hAnsi="华文仿宋" w:eastAsia="华文仿宋" w:cs="华文仿宋"/>
          <w:color w:val="000000"/>
          <w:sz w:val="32"/>
          <w:szCs w:val="32"/>
          <w:lang w:val="en-US" w:eastAsia="zh-CN"/>
        </w:rPr>
        <w:t>淄博</w:t>
      </w:r>
      <w:r>
        <w:rPr>
          <w:rFonts w:hint="eastAsia" w:ascii="华文仿宋" w:hAnsi="华文仿宋" w:eastAsia="华文仿宋" w:cs="华文仿宋"/>
          <w:color w:val="000000"/>
          <w:sz w:val="32"/>
          <w:szCs w:val="32"/>
          <w:lang w:val="en-US" w:eastAsia="zh-CN"/>
        </w:rPr>
        <w:t>市水利局下属事业单位招聘高校毕业生</w:t>
      </w:r>
      <w:r>
        <w:rPr>
          <w:rFonts w:hint="default" w:ascii="华文仿宋" w:hAnsi="华文仿宋" w:eastAsia="华文仿宋" w:cs="华文仿宋"/>
          <w:color w:val="000000"/>
          <w:sz w:val="32"/>
          <w:szCs w:val="32"/>
          <w:lang w:val="en-US" w:eastAsia="zh-CN"/>
        </w:rPr>
        <w:t>面试公告</w:t>
      </w:r>
      <w:r>
        <w:rPr>
          <w:rFonts w:hint="eastAsia" w:ascii="华文仿宋" w:hAnsi="华文仿宋" w:eastAsia="华文仿宋" w:cs="华文仿宋"/>
          <w:color w:val="000000"/>
          <w:sz w:val="32"/>
          <w:szCs w:val="32"/>
          <w:lang w:val="en" w:eastAsia="zh-CN"/>
        </w:rPr>
        <w:t>》要求，初试成绩仅作为确定进入复试人员范围依据，最终以现场复试成绩按1:2的比例确定进入考察体检人员范围。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鉴于新冠肺炎疫情防控最新形势，经研究，决定推迟高校毕业生招聘复试时间，具体安排另行通知，请及时关注淄博市水利局官网。因调整面试安排给您带来的不便，敬请谅解。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咨询电话</w:t>
      </w:r>
      <w:r>
        <w:rPr>
          <w:rFonts w:hint="default" w:ascii="华文仿宋" w:hAnsi="华文仿宋" w:eastAsia="华文仿宋" w:cs="华文仿宋"/>
          <w:color w:val="000000"/>
          <w:sz w:val="32"/>
          <w:szCs w:val="32"/>
          <w:lang w:val="en" w:eastAsia="zh-CN"/>
        </w:rPr>
        <w:t>：</w:t>
      </w:r>
      <w:r>
        <w:rPr>
          <w:rFonts w:hint="eastAsia" w:ascii="华文仿宋" w:hAnsi="华文仿宋" w:eastAsia="华文仿宋" w:cs="华文仿宋"/>
          <w:color w:val="000000"/>
          <w:sz w:val="32"/>
          <w:szCs w:val="32"/>
          <w:lang w:val="en" w:eastAsia="zh-CN"/>
        </w:rPr>
        <w:t>淄博</w:t>
      </w:r>
      <w:r>
        <w:rPr>
          <w:rFonts w:hint="default" w:ascii="华文仿宋" w:hAnsi="华文仿宋" w:eastAsia="华文仿宋" w:cs="华文仿宋"/>
          <w:color w:val="000000"/>
          <w:sz w:val="32"/>
          <w:szCs w:val="32"/>
          <w:lang w:val="en" w:eastAsia="zh-CN"/>
        </w:rPr>
        <w:t>市水利局，0533-2778712</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240" w:firstLineChars="700"/>
        <w:jc w:val="both"/>
        <w:textAlignment w:val="auto"/>
        <w:rPr>
          <w:rFonts w:hint="default"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淄博</w:t>
      </w:r>
      <w:r>
        <w:rPr>
          <w:rFonts w:hint="default" w:ascii="华文仿宋" w:hAnsi="华文仿宋" w:eastAsia="华文仿宋" w:cs="华文仿宋"/>
          <w:color w:val="000000"/>
          <w:sz w:val="32"/>
          <w:szCs w:val="32"/>
          <w:lang w:val="en" w:eastAsia="zh-CN"/>
        </w:rPr>
        <w:t>市水利事业服务中心，0533-2773705</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240" w:firstLineChars="800"/>
        <w:jc w:val="both"/>
        <w:textAlignment w:val="auto"/>
        <w:rPr>
          <w:rFonts w:hint="default"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pacing w:val="-20"/>
          <w:sz w:val="32"/>
          <w:szCs w:val="32"/>
          <w:lang w:val="en" w:eastAsia="zh-CN"/>
        </w:rPr>
        <w:t>淄博</w:t>
      </w:r>
      <w:r>
        <w:rPr>
          <w:rFonts w:hint="default" w:ascii="华文仿宋" w:hAnsi="华文仿宋" w:eastAsia="华文仿宋" w:cs="华文仿宋"/>
          <w:color w:val="000000"/>
          <w:spacing w:val="-20"/>
          <w:sz w:val="32"/>
          <w:szCs w:val="32"/>
          <w:lang w:val="en" w:eastAsia="zh-CN"/>
        </w:rPr>
        <w:t>市河湖长制保障服务中心，</w:t>
      </w:r>
      <w:r>
        <w:rPr>
          <w:rFonts w:hint="default" w:ascii="华文仿宋" w:hAnsi="华文仿宋" w:eastAsia="华文仿宋" w:cs="华文仿宋"/>
          <w:color w:val="000000"/>
          <w:sz w:val="32"/>
          <w:szCs w:val="32"/>
          <w:lang w:val="en" w:eastAsia="zh-CN"/>
        </w:rPr>
        <w:t>0533-2778434</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240" w:firstLineChars="700"/>
        <w:jc w:val="both"/>
        <w:textAlignment w:val="auto"/>
        <w:rPr>
          <w:rFonts w:hint="default"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淄博</w:t>
      </w:r>
      <w:r>
        <w:rPr>
          <w:rFonts w:hint="default" w:ascii="华文仿宋" w:hAnsi="华文仿宋" w:eastAsia="华文仿宋" w:cs="华文仿宋"/>
          <w:color w:val="000000"/>
          <w:sz w:val="32"/>
          <w:szCs w:val="32"/>
          <w:lang w:val="en" w:eastAsia="zh-CN"/>
        </w:rPr>
        <w:t>市太河水库管理中心，0533-5080151</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240" w:firstLineChars="7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附件：2022年淄博市水利局下属事业单位高校毕业生招聘初试成绩和进入复试人员范围明细表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jc w:val="both"/>
        <w:textAlignment w:val="auto"/>
        <w:rPr>
          <w:rFonts w:hint="eastAsia" w:ascii="华文仿宋" w:hAnsi="华文仿宋" w:eastAsia="华文仿宋" w:cs="华文仿宋"/>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440" w:firstLineChars="1700"/>
        <w:jc w:val="both"/>
        <w:textAlignment w:val="auto"/>
        <w:rPr>
          <w:rFonts w:hint="eastAsia"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淄博市水利局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jc w:val="both"/>
        <w:textAlignment w:val="auto"/>
        <w:rPr>
          <w:rFonts w:hint="default" w:ascii="华文仿宋" w:hAnsi="华文仿宋" w:eastAsia="华文仿宋" w:cs="华文仿宋"/>
          <w:color w:val="000000"/>
          <w:sz w:val="32"/>
          <w:szCs w:val="32"/>
          <w:lang w:val="en" w:eastAsia="zh-CN"/>
        </w:rPr>
      </w:pPr>
      <w:r>
        <w:rPr>
          <w:rFonts w:hint="eastAsia" w:ascii="华文仿宋" w:hAnsi="华文仿宋" w:eastAsia="华文仿宋" w:cs="华文仿宋"/>
          <w:color w:val="000000"/>
          <w:sz w:val="32"/>
          <w:szCs w:val="32"/>
          <w:lang w:val="en" w:eastAsia="zh-CN"/>
        </w:rPr>
        <w:t>2022年10月</w:t>
      </w:r>
      <w:r>
        <w:rPr>
          <w:rFonts w:hint="eastAsia" w:ascii="华文仿宋" w:hAnsi="华文仿宋" w:eastAsia="华文仿宋" w:cs="华文仿宋"/>
          <w:color w:val="000000"/>
          <w:sz w:val="32"/>
          <w:szCs w:val="32"/>
          <w:lang w:val="en-US" w:eastAsia="zh-CN"/>
        </w:rPr>
        <w:t>31</w:t>
      </w:r>
      <w:r>
        <w:rPr>
          <w:rFonts w:hint="eastAsia" w:ascii="华文仿宋" w:hAnsi="华文仿宋" w:eastAsia="华文仿宋" w:cs="华文仿宋"/>
          <w:color w:val="000000"/>
          <w:sz w:val="32"/>
          <w:szCs w:val="32"/>
          <w:lang w:val="en"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EE3251"/>
    <w:rsid w:val="3F02321B"/>
    <w:rsid w:val="4A1947CF"/>
    <w:rsid w:val="50A306D9"/>
    <w:rsid w:val="F6FBE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napToGrid w:val="0"/>
      <w:spacing w:line="640" w:lineRule="exact"/>
      <w:ind w:firstLine="705"/>
    </w:pPr>
    <w:rPr>
      <w:rFonts w:ascii="仿宋_GB2312" w:hAnsi="Times New Roman" w:eastAsia="仿宋_GB2312"/>
      <w:color w:val="000000"/>
      <w:sz w:val="36"/>
      <w:szCs w:val="36"/>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zbxu@163.com</cp:lastModifiedBy>
  <cp:lastPrinted>2022-10-31T11:19:00Z</cp:lastPrinted>
  <dcterms:modified xsi:type="dcterms:W3CDTF">2022-10-31T03:48:10Z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8B5B3D103FA9425FA67C8B5D0D9CC267</vt:lpwstr>
  </property>
</Properties>
</file>