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2022年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 w:bidi="ar-SA"/>
        </w:rPr>
        <w:t>德州市陵城区事业单位</w:t>
      </w:r>
      <w:r>
        <w:rPr>
          <w:rFonts w:hint="eastAsia" w:ascii="华文中宋" w:hAnsi="华文中宋" w:eastAsia="华文中宋" w:cs="华文中宋"/>
          <w:sz w:val="44"/>
          <w:szCs w:val="44"/>
        </w:rPr>
        <w:t>硕士研究生以上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第二批</w:t>
      </w:r>
      <w:r>
        <w:rPr>
          <w:rFonts w:hint="eastAsia" w:ascii="华文中宋" w:hAnsi="华文中宋" w:eastAsia="华文中宋" w:cs="华文中宋"/>
          <w:sz w:val="44"/>
          <w:szCs w:val="44"/>
        </w:rPr>
        <w:t>优秀青年人才引进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健康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1AEF4B45"/>
    <w:rsid w:val="46F85CC7"/>
    <w:rsid w:val="49AB516A"/>
    <w:rsid w:val="5D690B9B"/>
    <w:rsid w:val="6E7265FE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342</Characters>
  <Lines>0</Lines>
  <Paragraphs>0</Paragraphs>
  <TotalTime>0</TotalTime>
  <ScaleCrop>false</ScaleCrop>
  <LinksUpToDate>false</LinksUpToDate>
  <CharactersWithSpaces>372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2022-08-12T04:01:09Z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74DE602AA3964C65B73B3C1082B36B8F</vt:lpwstr>
  </property>
</Properties>
</file>