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880" w:firstLineChars="400"/>
        <w:textAlignment w:val="auto"/>
        <w:rPr>
          <w:rFonts w:ascii="Times New Roman" w:hAnsi="Times New Roman" w:eastAsia="仿宋_GB2312"/>
          <w:color w:val="333333"/>
          <w:spacing w:val="15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15"/>
          <w:sz w:val="44"/>
          <w:szCs w:val="44"/>
        </w:rPr>
        <w:t>资格审查需提交材料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00" w:firstLineChars="200"/>
        <w:textAlignment w:val="auto"/>
        <w:rPr>
          <w:rFonts w:hint="eastAsia" w:ascii="Times New Roman" w:hAnsi="Times New Roman" w:eastAsia="仿宋_GB2312"/>
          <w:spacing w:val="15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pacing w:val="15"/>
          <w:sz w:val="32"/>
          <w:szCs w:val="32"/>
        </w:rPr>
        <w:t>1.有效期内的身份证（正反面扫描到同一</w:t>
      </w:r>
      <w:r>
        <w:rPr>
          <w:rFonts w:hint="eastAsia" w:ascii="Times New Roman" w:hAnsi="Times New Roman" w:eastAsia="仿宋_GB2312"/>
          <w:spacing w:val="15"/>
          <w:sz w:val="32"/>
          <w:szCs w:val="32"/>
          <w:lang w:val="en-US" w:eastAsia="zh-CN"/>
        </w:rPr>
        <w:t>页面</w:t>
      </w:r>
      <w:r>
        <w:rPr>
          <w:rFonts w:hint="eastAsia" w:ascii="Times New Roman" w:hAnsi="Times New Roman" w:eastAsia="仿宋_GB2312"/>
          <w:spacing w:val="15"/>
          <w:sz w:val="32"/>
          <w:szCs w:val="32"/>
        </w:rPr>
        <w:t>上）</w:t>
      </w:r>
      <w:r>
        <w:rPr>
          <w:rFonts w:hint="eastAsia" w:ascii="Times New Roman" w:hAnsi="Times New Roman" w:eastAsia="仿宋_GB2312"/>
          <w:spacing w:val="15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pacing w:val="15"/>
          <w:sz w:val="32"/>
          <w:szCs w:val="32"/>
        </w:rPr>
        <w:t>2.</w:t>
      </w:r>
      <w:r>
        <w:rPr>
          <w:rFonts w:ascii="Times New Roman" w:hAnsi="Times New Roman" w:eastAsia="仿宋_GB2312"/>
          <w:spacing w:val="15"/>
          <w:sz w:val="32"/>
          <w:szCs w:val="32"/>
        </w:rPr>
        <w:t>学历、学位证书</w:t>
      </w:r>
      <w:r>
        <w:rPr>
          <w:rFonts w:hint="eastAsia" w:ascii="Times New Roman" w:hAnsi="Times New Roman" w:eastAsia="仿宋_GB2312"/>
          <w:spacing w:val="15"/>
          <w:sz w:val="32"/>
          <w:szCs w:val="32"/>
          <w:lang w:val="en-US" w:eastAsia="zh-CN"/>
        </w:rPr>
        <w:t>原件及复印件。</w:t>
      </w:r>
      <w:r>
        <w:rPr>
          <w:rFonts w:hint="eastAsia" w:ascii="Times New Roman" w:hAnsi="Times New Roman" w:eastAsia="仿宋_GB2312"/>
          <w:spacing w:val="15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研究生报考的还需提交研究生阶段之前的高等教育学历、学位证书</w:t>
      </w:r>
      <w:r>
        <w:rPr>
          <w:rFonts w:hint="eastAsia" w:ascii="Times New Roman" w:hAnsi="Times New Roman" w:eastAsia="仿宋_GB2312"/>
          <w:spacing w:val="15"/>
          <w:sz w:val="32"/>
          <w:szCs w:val="32"/>
          <w:lang w:eastAsia="zh-CN"/>
        </w:rPr>
        <w:t>）。</w:t>
      </w:r>
      <w:r>
        <w:rPr>
          <w:rFonts w:hint="eastAsia" w:ascii="Times New Roman" w:hAnsi="Times New Roman" w:eastAsia="仿宋_GB2312"/>
          <w:spacing w:val="15"/>
          <w:sz w:val="32"/>
          <w:szCs w:val="32"/>
        </w:rPr>
        <w:t>学校已发放毕业证、学位证的考生，</w:t>
      </w:r>
      <w:r>
        <w:rPr>
          <w:rFonts w:hint="eastAsia" w:ascii="仿宋_GB2312" w:eastAsia="仿宋_GB2312"/>
          <w:sz w:val="32"/>
          <w:szCs w:val="32"/>
        </w:rPr>
        <w:t>需提供“学信网”打印的有效期内的《教育部学历证书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电子注册备案表》、《学位认证报告》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应届毕业生需提交《应届毕业生就业推荐表》、“学信网”打印的《教育部学籍在线验证报告》。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00" w:firstLineChars="200"/>
        <w:textAlignment w:val="auto"/>
        <w:rPr>
          <w:rFonts w:hint="eastAsia" w:ascii="Times New Roman" w:hAnsi="Times New Roman" w:eastAsia="仿宋_GB2312"/>
          <w:spacing w:val="15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pacing w:val="15"/>
          <w:sz w:val="32"/>
          <w:szCs w:val="32"/>
        </w:rPr>
        <w:t>3.</w:t>
      </w:r>
      <w:r>
        <w:rPr>
          <w:rFonts w:ascii="Times New Roman" w:hAnsi="Times New Roman" w:eastAsia="仿宋_GB2312"/>
          <w:spacing w:val="15"/>
          <w:sz w:val="32"/>
          <w:szCs w:val="32"/>
        </w:rPr>
        <w:t>《报名登记表》</w:t>
      </w:r>
      <w:r>
        <w:rPr>
          <w:rFonts w:hint="eastAsia" w:ascii="Times New Roman" w:hAnsi="Times New Roman" w:eastAsia="仿宋_GB2312"/>
          <w:spacing w:val="15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00" w:firstLineChars="200"/>
        <w:textAlignment w:val="auto"/>
        <w:rPr>
          <w:rFonts w:ascii="Times New Roman" w:hAnsi="Times New Roman" w:eastAsia="仿宋_GB2312"/>
          <w:spacing w:val="15"/>
          <w:sz w:val="32"/>
          <w:szCs w:val="32"/>
        </w:rPr>
      </w:pPr>
      <w:r>
        <w:rPr>
          <w:rFonts w:hint="eastAsia" w:ascii="Times New Roman" w:hAnsi="Times New Roman" w:eastAsia="仿宋_GB2312"/>
          <w:spacing w:val="15"/>
          <w:sz w:val="32"/>
          <w:szCs w:val="32"/>
        </w:rPr>
        <w:t>4</w:t>
      </w:r>
      <w:r>
        <w:rPr>
          <w:rFonts w:ascii="Times New Roman" w:hAnsi="Times New Roman" w:eastAsia="仿宋_GB2312"/>
          <w:spacing w:val="15"/>
          <w:sz w:val="32"/>
          <w:szCs w:val="32"/>
        </w:rPr>
        <w:t>.笔试准考证</w:t>
      </w:r>
      <w:r>
        <w:rPr>
          <w:rFonts w:hint="eastAsia" w:ascii="Times New Roman" w:hAnsi="Times New Roman" w:eastAsia="仿宋_GB2312"/>
          <w:spacing w:val="15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00" w:firstLineChars="200"/>
        <w:textAlignment w:val="auto"/>
        <w:rPr>
          <w:rFonts w:ascii="Times New Roman" w:hAnsi="Times New Roman" w:eastAsia="仿宋_GB2312"/>
          <w:b/>
          <w:spacing w:val="15"/>
          <w:sz w:val="32"/>
          <w:szCs w:val="32"/>
        </w:rPr>
      </w:pPr>
      <w:r>
        <w:rPr>
          <w:rFonts w:hint="eastAsia" w:ascii="Times New Roman" w:hAnsi="Times New Roman" w:eastAsia="仿宋_GB2312"/>
          <w:spacing w:val="15"/>
          <w:sz w:val="32"/>
          <w:szCs w:val="32"/>
        </w:rPr>
        <w:t>5</w:t>
      </w:r>
      <w:r>
        <w:rPr>
          <w:rFonts w:ascii="Times New Roman" w:hAnsi="Times New Roman" w:eastAsia="仿宋_GB2312"/>
          <w:spacing w:val="15"/>
          <w:sz w:val="32"/>
          <w:szCs w:val="32"/>
        </w:rPr>
        <w:t>.《应聘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人员诚信</w:t>
      </w:r>
      <w:r>
        <w:rPr>
          <w:rFonts w:ascii="Times New Roman" w:hAnsi="Times New Roman" w:eastAsia="仿宋_GB2312"/>
          <w:spacing w:val="15"/>
          <w:sz w:val="32"/>
          <w:szCs w:val="32"/>
        </w:rPr>
        <w:t>承诺书》</w:t>
      </w:r>
      <w:r>
        <w:rPr>
          <w:rFonts w:hint="eastAsia" w:ascii="Times New Roman" w:hAnsi="Times New Roman" w:eastAsia="仿宋_GB2312"/>
          <w:spacing w:val="15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0" w:firstLineChars="200"/>
        <w:jc w:val="left"/>
        <w:textAlignment w:val="auto"/>
        <w:rPr>
          <w:rFonts w:ascii="Times New Roman" w:hAnsi="Times New Roman" w:eastAsia="仿宋_GB2312"/>
          <w:spacing w:val="15"/>
          <w:sz w:val="32"/>
          <w:szCs w:val="32"/>
        </w:rPr>
      </w:pPr>
      <w:r>
        <w:rPr>
          <w:rFonts w:hint="eastAsia" w:ascii="Times New Roman" w:hAnsi="Times New Roman" w:eastAsia="仿宋_GB2312"/>
          <w:spacing w:val="15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pacing w:val="15"/>
          <w:sz w:val="32"/>
          <w:szCs w:val="32"/>
        </w:rPr>
        <w:t>.留学回国人员应聘的，除需提供《简章》及《应聘须知》中规定的相关材料外，还要出具国家教育部门的学历学位认证、我国驻外使领馆的有关证明材料。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0" w:firstLineChars="200"/>
        <w:jc w:val="left"/>
        <w:textAlignment w:val="auto"/>
        <w:rPr>
          <w:rFonts w:ascii="Times New Roman" w:hAnsi="Times New Roman" w:eastAsia="仿宋_GB2312"/>
          <w:spacing w:val="15"/>
          <w:sz w:val="32"/>
          <w:szCs w:val="32"/>
        </w:rPr>
      </w:pPr>
      <w:r>
        <w:rPr>
          <w:rFonts w:hint="eastAsia" w:ascii="Times New Roman" w:hAnsi="Times New Roman" w:eastAsia="仿宋_GB2312"/>
          <w:spacing w:val="15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spacing w:val="15"/>
          <w:sz w:val="32"/>
          <w:szCs w:val="32"/>
        </w:rPr>
        <w:t>.香港和澳门居民中的中国公民应聘的，还需提供《港澳居民来往内地通行证》；台湾学生和台湾居民应聘的，还需提供《台湾居民来往大陆通行证》。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0" w:firstLineChars="200"/>
        <w:jc w:val="left"/>
        <w:textAlignment w:val="auto"/>
        <w:rPr>
          <w:rFonts w:ascii="Times New Roman" w:hAnsi="Times New Roman" w:eastAsia="仿宋_GB2312"/>
          <w:spacing w:val="15"/>
          <w:sz w:val="32"/>
          <w:szCs w:val="32"/>
        </w:rPr>
      </w:pPr>
      <w:r>
        <w:rPr>
          <w:rFonts w:hint="eastAsia" w:ascii="Times New Roman" w:hAnsi="Times New Roman" w:eastAsia="仿宋_GB2312"/>
          <w:spacing w:val="15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pacing w:val="15"/>
          <w:sz w:val="32"/>
          <w:szCs w:val="32"/>
        </w:rPr>
        <w:t>.招聘岗位要求的其他材料。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pacing w:val="15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spacing w:val="15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 xml:space="preserve"> 《报名登记表》、《诚信承诺书》、笔试准考证，可于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日9：00</w:t>
      </w:r>
      <w:r>
        <w:rPr>
          <w:rFonts w:hint="eastAsia" w:ascii="仿宋_GB2312" w:eastAsia="仿宋_GB2312"/>
          <w:sz w:val="32"/>
          <w:szCs w:val="32"/>
          <w:lang w:eastAsia="zh-CN"/>
        </w:rPr>
        <w:t>——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日16：00登陆聊城市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卫生健康委员会官网报名入口</w:t>
      </w:r>
      <w:r>
        <w:rPr>
          <w:rFonts w:hint="eastAsia" w:ascii="仿宋_GB2312" w:eastAsia="仿宋_GB2312"/>
          <w:sz w:val="32"/>
          <w:szCs w:val="32"/>
        </w:rPr>
        <w:t>下载打印。请应聘人员及时打印，并妥善保存、以备后用。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15"/>
          <w:sz w:val="32"/>
          <w:szCs w:val="32"/>
        </w:rPr>
        <w:t>1</w:t>
      </w:r>
      <w:r>
        <w:rPr>
          <w:rFonts w:hint="eastAsia" w:ascii="Times New Roman" w:hAnsi="Times New Roman" w:eastAsia="仿宋_GB2312"/>
          <w:spacing w:val="15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/>
          <w:spacing w:val="15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 xml:space="preserve"> 面试人员</w:t>
      </w:r>
      <w:r>
        <w:rPr>
          <w:rFonts w:ascii="Times New Roman" w:hAnsi="Times New Roman" w:eastAsia="仿宋_GB2312"/>
          <w:spacing w:val="15"/>
          <w:sz w:val="32"/>
          <w:szCs w:val="32"/>
        </w:rPr>
        <w:t>提交材料时，须提前将各项材料按以上顺</w:t>
      </w:r>
      <w:r>
        <w:rPr>
          <w:rFonts w:ascii="Times New Roman" w:hAnsi="Times New Roman" w:eastAsia="仿宋_GB2312"/>
          <w:kern w:val="0"/>
          <w:sz w:val="32"/>
          <w:szCs w:val="32"/>
        </w:rPr>
        <w:t>序整理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F2AB6B-AB16-4C7E-943C-FAE0E34E32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4686E8E-C03F-46B9-9D9C-AEA21E21A8C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F232B77-9516-4D94-8684-73FE292E65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c1MTY4ZjEzZTk4MzI1YTVmZjg3Y2Y2ZDdmMWRhYmYifQ=="/>
  </w:docVars>
  <w:rsids>
    <w:rsidRoot w:val="00722E19"/>
    <w:rsid w:val="000A3397"/>
    <w:rsid w:val="001D1791"/>
    <w:rsid w:val="002A3224"/>
    <w:rsid w:val="002F7BA9"/>
    <w:rsid w:val="003148D0"/>
    <w:rsid w:val="003F010A"/>
    <w:rsid w:val="004332AE"/>
    <w:rsid w:val="00446A44"/>
    <w:rsid w:val="004619DF"/>
    <w:rsid w:val="004D2501"/>
    <w:rsid w:val="00544C7D"/>
    <w:rsid w:val="00577668"/>
    <w:rsid w:val="00722E19"/>
    <w:rsid w:val="0072480E"/>
    <w:rsid w:val="007A0CB3"/>
    <w:rsid w:val="00920DA2"/>
    <w:rsid w:val="00A235D1"/>
    <w:rsid w:val="00B91B43"/>
    <w:rsid w:val="00BA289E"/>
    <w:rsid w:val="00BC10A9"/>
    <w:rsid w:val="00BC4CAC"/>
    <w:rsid w:val="00CC1756"/>
    <w:rsid w:val="00D96E92"/>
    <w:rsid w:val="00DA7414"/>
    <w:rsid w:val="00DC34DC"/>
    <w:rsid w:val="00EE7A80"/>
    <w:rsid w:val="00F06AFA"/>
    <w:rsid w:val="00F30871"/>
    <w:rsid w:val="00F30D3B"/>
    <w:rsid w:val="00F503AB"/>
    <w:rsid w:val="00FA717A"/>
    <w:rsid w:val="010B0CCE"/>
    <w:rsid w:val="09772DD9"/>
    <w:rsid w:val="0E12264F"/>
    <w:rsid w:val="0EEE697C"/>
    <w:rsid w:val="11FC2276"/>
    <w:rsid w:val="149C1B66"/>
    <w:rsid w:val="16CB201F"/>
    <w:rsid w:val="18433A85"/>
    <w:rsid w:val="1C685A52"/>
    <w:rsid w:val="221A3C05"/>
    <w:rsid w:val="23860BC6"/>
    <w:rsid w:val="261E3A90"/>
    <w:rsid w:val="261E7AF3"/>
    <w:rsid w:val="26F36E61"/>
    <w:rsid w:val="31DF5D58"/>
    <w:rsid w:val="348A1FA2"/>
    <w:rsid w:val="35DB7EC8"/>
    <w:rsid w:val="410B1343"/>
    <w:rsid w:val="46980B5F"/>
    <w:rsid w:val="4E987683"/>
    <w:rsid w:val="4EEA2EFC"/>
    <w:rsid w:val="53E62C43"/>
    <w:rsid w:val="565B2E6E"/>
    <w:rsid w:val="58575C24"/>
    <w:rsid w:val="5F371830"/>
    <w:rsid w:val="5FE66DAE"/>
    <w:rsid w:val="60D8268A"/>
    <w:rsid w:val="63B179A6"/>
    <w:rsid w:val="65E41E7C"/>
    <w:rsid w:val="6AE9145D"/>
    <w:rsid w:val="6AEF0463"/>
    <w:rsid w:val="6E4B28E5"/>
    <w:rsid w:val="6FF06E82"/>
    <w:rsid w:val="71E048A2"/>
    <w:rsid w:val="72C624FB"/>
    <w:rsid w:val="7C0F19E7"/>
    <w:rsid w:val="7D1530E4"/>
    <w:rsid w:val="7F43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F54DD-2548-46EC-99C3-AB581807CE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776</Company>
  <Pages>1</Pages>
  <Words>474</Words>
  <Characters>490</Characters>
  <Lines>7</Lines>
  <Paragraphs>2</Paragraphs>
  <TotalTime>3</TotalTime>
  <ScaleCrop>false</ScaleCrop>
  <LinksUpToDate>false</LinksUpToDate>
  <CharactersWithSpaces>492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2020-08-16T09:53:00Z</dcterms:created>
  <dc:creator>776</dc:creator>
  <cp:lastModifiedBy>王际聪</cp:lastModifiedBy>
  <cp:lastPrinted>2024-06-19T08:34:26Z</cp:lastPrinted>
  <dcterms:modified xsi:type="dcterms:W3CDTF">2024-06-19T08:35:02Z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7C726D41F2BF45D2B45FFE3929AC8899</vt:lpwstr>
  </property>
</Properties>
</file>