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附件1：</w:t>
      </w:r>
    </w:p>
    <w:p>
      <w:pPr>
        <w:spacing w:line="480" w:lineRule="exact"/>
        <w:ind w:left="0"/>
        <w:jc w:val="right"/>
        <w:rPr>
          <w:rFonts w:hint="eastAsia" w:ascii="黑体" w:eastAsia="黑体"/>
          <w:spacing w:val="-2"/>
          <w:sz w:val="32"/>
          <w:szCs w:val="32"/>
        </w:rPr>
      </w:pPr>
      <w:r>
        <w:rPr>
          <w:rFonts w:hint="eastAsia" w:ascii="黑体" w:eastAsia="黑体"/>
          <w:spacing w:val="-2"/>
          <w:sz w:val="32"/>
          <w:szCs w:val="32"/>
        </w:rPr>
        <w:t>2022年济南市长清区卫生健康局所属事业单位公开招聘</w:t>
      </w:r>
    </w:p>
    <w:p>
      <w:pPr>
        <w:spacing w:line="500" w:lineRule="exact"/>
        <w:ind w:left="0"/>
        <w:jc w:val="center"/>
        <w:rPr>
          <w:rFonts w:hint="eastAsia" w:ascii="黑体" w:eastAsia="黑体"/>
          <w:spacing w:val="-2"/>
          <w:sz w:val="32"/>
          <w:szCs w:val="32"/>
        </w:rPr>
      </w:pPr>
      <w:r>
        <w:rPr>
          <w:rFonts w:hint="eastAsia" w:ascii="黑体" w:eastAsia="黑体"/>
          <w:spacing w:val="-2"/>
          <w:sz w:val="32"/>
          <w:szCs w:val="32"/>
        </w:rPr>
        <w:t>工作人员进入面试初步人员名单（事业编制）</w:t>
      </w:r>
    </w:p>
    <w:tbl>
      <w:tblPr>
        <w:tblStyle w:val="2"/>
        <w:tblW w:w="87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115"/>
        <w:gridCol w:w="1770"/>
        <w:gridCol w:w="915"/>
        <w:gridCol w:w="2115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eastAsia="黑体" w:cs="Arial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Arial"/>
                <w:color w:val="000000"/>
                <w:sz w:val="24"/>
                <w:lang w:bidi="ar-SA"/>
              </w:rPr>
              <w:t>序号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eastAsia="黑体" w:cs="Arial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Arial"/>
                <w:color w:val="000000"/>
                <w:sz w:val="24"/>
                <w:lang w:bidi="ar-SA"/>
              </w:rPr>
              <w:t>招聘单位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eastAsia="黑体" w:cs="Arial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Arial"/>
                <w:color w:val="000000"/>
                <w:sz w:val="24"/>
                <w:lang w:bidi="ar-SA"/>
              </w:rPr>
              <w:t>岗位名称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eastAsia="黑体" w:cs="Arial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Arial"/>
                <w:color w:val="000000"/>
                <w:sz w:val="24"/>
                <w:lang w:bidi="ar-SA"/>
              </w:rPr>
              <w:t>招聘</w:t>
            </w:r>
          </w:p>
          <w:p>
            <w:pPr>
              <w:jc w:val="center"/>
              <w:rPr>
                <w:rFonts w:hint="eastAsia" w:ascii="黑体" w:eastAsia="黑体" w:cs="Arial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Arial"/>
                <w:color w:val="000000"/>
                <w:sz w:val="24"/>
                <w:lang w:bidi="ar-SA"/>
              </w:rPr>
              <w:t>人数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eastAsia="黑体" w:cs="Arial"/>
                <w:color w:val="auto"/>
                <w:sz w:val="22"/>
                <w:lang w:bidi="ar-SA"/>
              </w:rPr>
            </w:pPr>
            <w:r>
              <w:rPr>
                <w:rFonts w:hint="eastAsia" w:ascii="黑体" w:eastAsia="黑体" w:cs="Arial"/>
                <w:color w:val="auto"/>
                <w:sz w:val="22"/>
                <w:lang w:bidi="ar-SA"/>
              </w:rPr>
              <w:t>准考证号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sz w:val="22"/>
              </w:rPr>
              <w:t>笔试</w:t>
            </w:r>
            <w:r>
              <w:rPr>
                <w:rFonts w:hint="eastAsia" w:ascii="黑体" w:eastAsia="黑体"/>
                <w:sz w:val="22"/>
              </w:rPr>
              <w:br w:type="textWrapping"/>
            </w:r>
            <w:r>
              <w:rPr>
                <w:rFonts w:hint="eastAsia" w:ascii="黑体" w:eastAsia="黑体"/>
                <w:sz w:val="22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疾病预防控制中心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疾病预防控制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202207011509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202207014916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202207012702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202207020306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202207014417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202207020111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202207013210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202207020615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202207013724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70.40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202207020101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202207013902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202207012213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202207012729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202207014528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202207011405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202207013729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202207012110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68.30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202207011727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68.20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202207012120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67.80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202207013308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67.60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202207014820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67.60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202207010109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67.30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202207010907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66.90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202207011118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66.90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202207013530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66.90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202207014810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66.60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202207011214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202207013610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202207014530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202207020422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66.30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202207012618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66.20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202207012916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66.20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202207011515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202207011524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202207013305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疾病预防控制中心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检验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6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202207010616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202207013909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76.40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202207011211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74.80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202207012127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74.60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202207012411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202207010909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202207011825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202207010518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202207013211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202207011529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67.80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202207010413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67.60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202207013116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67.40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202207013222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66.90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202207010718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66.70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202207011128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66.40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202207012805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66.40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202207011608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65.70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202207010118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64.80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202207013920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64.80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202207014220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64.80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疾病预防控制中心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办公室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202207040229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202207040426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202207042207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81.35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4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妇幼保健计划生育服务中心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临床医学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202207011719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81.80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202207013410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76.80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202207020420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74.40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202207014726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202207013015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73.90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202207010730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72.80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202207013105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202207010108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202207014516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70.80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5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文昌街道办事处社区卫生服务中心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护理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202207035423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85.90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202207033620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83.90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202207030609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83.70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202207031618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202207034808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82.80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202207035106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6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文昌街道办事处社区卫生服务中心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临床检验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202207010424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63.40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202207010621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202207011109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59.40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7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文昌街道办事处社区卫生服务中心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临床药学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202207012911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202207020706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202207015027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67.70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8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文昌街道办事处社区卫生服务中心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会计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202207041901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202207040821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202207041327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崮云湖街道办事处社区卫生服务中心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财务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202207041221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202207041013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202207042101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76.90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10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崮云湖街道办事处社区卫生服务中心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超声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202207020228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66.30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202207013109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64.40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202207012107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61.30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11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平安街道办事处社区卫生服务中心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公共卫生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202207012215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202207010604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12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平安街道办事处社区卫生服务中心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临床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202207020415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72.70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202207011309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202207011621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55.70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13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平安街道办事处社区卫生服务中心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中医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202207021818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82.30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202207021619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81.90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202207020905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14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五峰山街道办事处社区卫生服务中心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中医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202207021007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75.80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202207021726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75.20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202207021011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15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五峰山街道办事处社区卫生服务中心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临床医学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202207010707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202207013822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67.80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202207014129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67.10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202207014214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64.70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202207014225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202207012821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58.60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202207013111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56.40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202207014128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56.10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202207012827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16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五峰山街道办事处社区卫生服务中心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医学检验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202207012204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65.90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202207010107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202207012716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46.60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17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五峰山街道办事处社区卫生服务中心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会计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202207041728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202207040604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75.40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202207040130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74.65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18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归德镇中心卫生院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临床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202207012525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67.70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202207010305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66.20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202207011929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202207011208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58.30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202207013504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54.40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19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归德镇中心卫生院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中医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202207022021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202207022315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202207021221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20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归德镇中心卫生院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护理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4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202207031818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86.90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202207035411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85.40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202207035113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84.70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202207035526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83.90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202207033126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81.90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202207034025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202207032718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202207031823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202207035530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202207030701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202207035202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202207031204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21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归德镇中心卫生院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检验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202207013201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202207011127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59.10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202207010715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55.70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22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归德镇中心卫生院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影像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202207010717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202207020701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202207013826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23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归德镇中心卫生院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针灸推拿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202207021603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74.70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202207022312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71.90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202207022009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71.80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24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张夏镇卫生院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护理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202207032613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91.40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202207034325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202207030509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82.10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25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张夏镇卫生院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放射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202207011429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202207012908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26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张夏镇卫生院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药剂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202207012321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64.60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202207012904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62.40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202207020404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27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张夏镇卫生院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口腔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202207014419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202207014010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56.90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202207011402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28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张夏镇卫生院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医疗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202207013823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73.90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202207012706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72.10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29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张夏镇卫生院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中医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202207022310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202207021029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75.70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202207021025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30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万德镇中心卫生院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精神科护理A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202207031319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202207030818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72.20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202207031410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71.60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202207034807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67.20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202207034303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202207032429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58.80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31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万德镇中心卫生院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精神科护理B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202207035401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78.20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202207033130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202207033829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202207035304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74.20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202207031630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202207035102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72.10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32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万德镇中心卫生院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护理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202207031923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82.30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202207035509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76.40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202207031426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73.90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202207032502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202207035211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202207033923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33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万德镇中心卫生院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精神科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202207013924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202207011108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65.90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202207014602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34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万德镇中心卫生院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公共卫生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202207011121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202207014319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64.60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202207010121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62.80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202207014914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202207013128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59.70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202207013523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57.40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35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孝里镇中心卫生院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公共卫生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202207014709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61.80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202207014616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57.40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202207013927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49.20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36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孝里镇中心卫生院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临床检验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202207014005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202207020530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56.40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202207020209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37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孝里镇中心卫生院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临床药学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202207012406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65.10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202207014203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202207012205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60.70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孝里镇中心卫生院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临床内科、临床外科、全科医学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202207012116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69.60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39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孝里镇中心卫生院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中医、针灸推拿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202207021430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202207022401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67.60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202207022128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67.30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40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马山镇卫生院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临床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202207010825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202207013801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202207012121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51.10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41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马山镇卫生院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中医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202207021513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81.60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202207021027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202207021627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42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马山镇卫生院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护理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202207033114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76.70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202207030518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75.70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202207036025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75.70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43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马山镇卫生院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药剂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202207012509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202207010928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202207013412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64.40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44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双泉镇卫生院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护理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202207031425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202207033314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202207032408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76.30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45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双泉镇卫生院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放射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202207012018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55.30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202207011001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50.80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46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双泉镇卫生院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中医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202207021815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202207021019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77.40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202207020801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73.50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47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双泉镇卫生院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口腔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202207011417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65.60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202207014817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202207014210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48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双泉镇卫生院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检验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202207011023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64.70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202207013310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60.40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>202207011902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2"/>
                <w:szCs w:val="22"/>
                <w:lang w:bidi="ar-SA"/>
              </w:rPr>
              <w:t xml:space="preserve">58.70 </w:t>
            </w:r>
          </w:p>
        </w:tc>
      </w:tr>
    </w:tbl>
    <w:p>
      <w:pPr>
        <w:spacing w:line="500" w:lineRule="exact"/>
        <w:ind w:firstLine="632" w:firstLineChars="200"/>
        <w:rPr>
          <w:rFonts w:hint="eastAsia" w:ascii="仿宋_GB2312" w:eastAsia="仿宋_GB2312"/>
          <w:spacing w:val="-2"/>
          <w:sz w:val="32"/>
          <w:szCs w:val="32"/>
        </w:rPr>
      </w:pPr>
    </w:p>
    <w:p>
      <w:pPr>
        <w:spacing w:line="480" w:lineRule="exact"/>
        <w:ind w:left="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 w:ascii="仿宋_GB2312" w:eastAsia="仿宋_GB2312"/>
          <w:spacing w:val="-2"/>
          <w:sz w:val="32"/>
          <w:szCs w:val="32"/>
        </w:rPr>
        <w:br w:type="page"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Yjg1ZWU3OWI2ZTRiMDM3NmUxYmE3YWMzMzM1NzQifQ=="/>
  </w:docVars>
  <w:rsids>
    <w:rsidRoot w:val="00000000"/>
    <w:rsid w:val="4879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2022-07-11T08:44:42Z</dcterms:created>
  <dc:creator>lenovo</dc:creator>
  <cp:lastModifiedBy>lenovo</cp:lastModifiedBy>
  <dcterms:modified xsi:type="dcterms:W3CDTF">2022-07-11T08:45:07Z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B4AFAB9DEC084291B3D38EE4566F354D</vt:lpwstr>
  </property>
</Properties>
</file>